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4EE5" w:rsidRPr="00901008" w:rsidRDefault="006D369B" w:rsidP="00D64EE5">
      <w:pPr>
        <w:pStyle w:val="Ttulo2"/>
        <w:ind w:left="0" w:firstLine="0"/>
        <w:jc w:val="center"/>
        <w:rPr>
          <w:rFonts w:ascii="Calibri" w:hAnsi="Calibri" w:cs="Calibri"/>
          <w:sz w:val="22"/>
          <w:szCs w:val="22"/>
        </w:rPr>
      </w:pPr>
      <w:bookmarkStart w:id="0" w:name="_GoBack"/>
      <w:r>
        <w:rPr>
          <w:rFonts w:ascii="Calibri" w:hAnsi="Calibri" w:cs="Calibri"/>
          <w:sz w:val="22"/>
          <w:szCs w:val="22"/>
        </w:rPr>
        <w:t xml:space="preserve">ANEXO V </w:t>
      </w:r>
      <w:r>
        <w:rPr>
          <w:rFonts w:ascii="Calibri" w:hAnsi="Calibri" w:cs="Calibri"/>
          <w:sz w:val="22"/>
          <w:szCs w:val="22"/>
        </w:rPr>
        <w:br/>
      </w:r>
      <w:r w:rsidR="00D64EE5" w:rsidRPr="00901008">
        <w:rPr>
          <w:rFonts w:ascii="Calibri" w:hAnsi="Calibri" w:cs="Calibri"/>
          <w:sz w:val="22"/>
          <w:szCs w:val="22"/>
        </w:rPr>
        <w:t>DECLARAÇÃO DE CONHECIMENTO DAS CONDIÇÕES DO LOCAL E DAS PECULIARIDADES DA CONTRATAÇÃO</w:t>
      </w:r>
    </w:p>
    <w:p w:rsidR="00D64EE5" w:rsidRPr="00901008" w:rsidRDefault="00D64EE5" w:rsidP="00D64EE5">
      <w:pPr>
        <w:jc w:val="both"/>
        <w:rPr>
          <w:rFonts w:ascii="Calibri" w:hAnsi="Calibri" w:cs="Calibri"/>
          <w:sz w:val="22"/>
          <w:szCs w:val="22"/>
        </w:rPr>
      </w:pPr>
    </w:p>
    <w:p w:rsidR="00D64EE5" w:rsidRPr="00901008" w:rsidRDefault="00D64EE5" w:rsidP="00D64EE5">
      <w:pPr>
        <w:jc w:val="both"/>
        <w:rPr>
          <w:rFonts w:ascii="Calibri" w:hAnsi="Calibri" w:cs="Calibri"/>
          <w:sz w:val="22"/>
          <w:szCs w:val="22"/>
        </w:rPr>
      </w:pPr>
      <w:r w:rsidRPr="00901008">
        <w:rPr>
          <w:rFonts w:ascii="Calibri" w:hAnsi="Calibri" w:cs="Calibri"/>
          <w:sz w:val="22"/>
          <w:szCs w:val="22"/>
        </w:rPr>
        <w:t xml:space="preserve">A empresa </w:t>
      </w:r>
      <w:r w:rsidRPr="006A6DDF">
        <w:rPr>
          <w:rFonts w:ascii="Calibri" w:hAnsi="Calibri" w:cs="Arial"/>
          <w:b/>
          <w:bCs/>
          <w:color w:val="3237F5"/>
          <w:sz w:val="22"/>
          <w:szCs w:val="22"/>
        </w:rPr>
        <w:t>[RAZÃO SOCIAL DA LICITANTE]</w:t>
      </w:r>
      <w:r w:rsidRPr="00901008">
        <w:rPr>
          <w:rFonts w:ascii="Calibri" w:hAnsi="Calibri" w:cs="Calibri"/>
          <w:sz w:val="22"/>
          <w:szCs w:val="22"/>
        </w:rPr>
        <w:t xml:space="preserve">, inscrita no CNPJ sob nº </w:t>
      </w:r>
      <w:r w:rsidRPr="006A6DDF">
        <w:rPr>
          <w:rFonts w:ascii="Calibri" w:hAnsi="Calibri" w:cs="Arial"/>
          <w:b/>
          <w:bCs/>
          <w:color w:val="3237F5"/>
          <w:sz w:val="22"/>
          <w:szCs w:val="22"/>
        </w:rPr>
        <w:t>[CNPJ],</w:t>
      </w:r>
      <w:r w:rsidRPr="00901008">
        <w:rPr>
          <w:rFonts w:ascii="Calibri" w:hAnsi="Calibri" w:cs="Calibri"/>
          <w:sz w:val="22"/>
          <w:szCs w:val="22"/>
        </w:rPr>
        <w:t xml:space="preserve"> com sede à </w:t>
      </w:r>
      <w:r w:rsidRPr="006A6DDF">
        <w:rPr>
          <w:rFonts w:ascii="Calibri" w:hAnsi="Calibri" w:cs="Arial"/>
          <w:b/>
          <w:bCs/>
          <w:color w:val="3237F5"/>
          <w:sz w:val="22"/>
          <w:szCs w:val="22"/>
        </w:rPr>
        <w:t>[endereço completo]</w:t>
      </w:r>
      <w:r w:rsidRPr="00901008">
        <w:rPr>
          <w:rFonts w:ascii="Calibri" w:hAnsi="Calibri" w:cs="Calibri"/>
          <w:sz w:val="22"/>
          <w:szCs w:val="22"/>
        </w:rPr>
        <w:t>, por intermédio de seu responsável técnico abaixo identificado, para fins de participação no processo licitatório promovido pelo Conselho Regional de Medicina do Estado de São Paulo – CREMESP, cujo objeto trata da contratação de empresa especializada para execução de serviços de engenharia relativos ao sistema de climatização do edifício sede, DECLARA, sob as penas da lei, que:</w:t>
      </w:r>
    </w:p>
    <w:p w:rsidR="00D64EE5" w:rsidRPr="00901008" w:rsidRDefault="00D64EE5" w:rsidP="00D64EE5">
      <w:pPr>
        <w:jc w:val="both"/>
        <w:rPr>
          <w:rFonts w:ascii="Calibri" w:hAnsi="Calibri" w:cs="Calibri"/>
          <w:sz w:val="22"/>
          <w:szCs w:val="22"/>
        </w:rPr>
      </w:pPr>
    </w:p>
    <w:p w:rsidR="00D64EE5" w:rsidRPr="00901008" w:rsidRDefault="00D64EE5" w:rsidP="00D64EE5">
      <w:pPr>
        <w:ind w:left="567"/>
        <w:jc w:val="both"/>
        <w:rPr>
          <w:rFonts w:ascii="Calibri" w:hAnsi="Calibri" w:cs="Calibri"/>
          <w:sz w:val="22"/>
          <w:szCs w:val="22"/>
        </w:rPr>
      </w:pPr>
      <w:r w:rsidRPr="00901008">
        <w:rPr>
          <w:rFonts w:ascii="Calibri" w:hAnsi="Calibri" w:cs="Calibri"/>
          <w:b/>
          <w:sz w:val="22"/>
          <w:szCs w:val="22"/>
        </w:rPr>
        <w:t>1 -</w:t>
      </w:r>
      <w:r w:rsidRPr="00901008">
        <w:rPr>
          <w:rFonts w:ascii="Calibri" w:hAnsi="Calibri" w:cs="Calibri"/>
          <w:sz w:val="22"/>
          <w:szCs w:val="22"/>
        </w:rPr>
        <w:t xml:space="preserve"> O responsável técnico signatário possui pleno e inequívoco conhecimento das condições e peculiaridades do local onde os serviços serão executados, situado na Rua Frei Caneca, nº 1282, Consolação, São Paulo/SP.</w:t>
      </w:r>
    </w:p>
    <w:p w:rsidR="00D64EE5" w:rsidRPr="00901008" w:rsidRDefault="00D64EE5" w:rsidP="00D64EE5">
      <w:pPr>
        <w:ind w:left="567"/>
        <w:jc w:val="both"/>
        <w:rPr>
          <w:rFonts w:ascii="Calibri" w:hAnsi="Calibri" w:cs="Calibri"/>
          <w:sz w:val="22"/>
          <w:szCs w:val="22"/>
        </w:rPr>
      </w:pPr>
    </w:p>
    <w:p w:rsidR="00D64EE5" w:rsidRPr="00901008" w:rsidRDefault="00D64EE5" w:rsidP="00D64EE5">
      <w:pPr>
        <w:ind w:left="567"/>
        <w:jc w:val="both"/>
        <w:rPr>
          <w:rFonts w:ascii="Calibri" w:hAnsi="Calibri" w:cs="Calibri"/>
          <w:sz w:val="22"/>
          <w:szCs w:val="22"/>
        </w:rPr>
      </w:pPr>
      <w:r w:rsidRPr="00901008">
        <w:rPr>
          <w:rFonts w:ascii="Calibri" w:hAnsi="Calibri" w:cs="Calibri"/>
          <w:b/>
          <w:sz w:val="22"/>
          <w:szCs w:val="22"/>
        </w:rPr>
        <w:t>2 -</w:t>
      </w:r>
      <w:r w:rsidRPr="00901008">
        <w:rPr>
          <w:rFonts w:ascii="Calibri" w:hAnsi="Calibri" w:cs="Calibri"/>
          <w:sz w:val="22"/>
          <w:szCs w:val="22"/>
        </w:rPr>
        <w:t xml:space="preserve"> Teve acesso e compreendeu integralmente os elementos técnicos do objeto, incluindo o Projeto Executivo, memoriais, especificações, cronograma, condições de execução, interferências existentes, limitações operacionais do edifício em funcionamento e demais fatores que possam influenciar direta ou indiretamente a execução dos serviços.</w:t>
      </w:r>
    </w:p>
    <w:p w:rsidR="00D64EE5" w:rsidRPr="00901008" w:rsidRDefault="00D64EE5" w:rsidP="00D64EE5">
      <w:pPr>
        <w:ind w:left="567"/>
        <w:jc w:val="both"/>
        <w:rPr>
          <w:rFonts w:ascii="Calibri" w:hAnsi="Calibri" w:cs="Calibri"/>
          <w:sz w:val="22"/>
          <w:szCs w:val="22"/>
        </w:rPr>
      </w:pPr>
    </w:p>
    <w:p w:rsidR="00D64EE5" w:rsidRPr="00901008" w:rsidRDefault="00D64EE5" w:rsidP="00D64EE5">
      <w:pPr>
        <w:ind w:left="567"/>
        <w:jc w:val="both"/>
        <w:rPr>
          <w:rFonts w:ascii="Calibri" w:hAnsi="Calibri" w:cs="Calibri"/>
          <w:sz w:val="22"/>
          <w:szCs w:val="22"/>
        </w:rPr>
      </w:pPr>
      <w:r w:rsidRPr="00901008">
        <w:rPr>
          <w:rFonts w:ascii="Calibri" w:hAnsi="Calibri" w:cs="Calibri"/>
          <w:b/>
          <w:sz w:val="22"/>
          <w:szCs w:val="22"/>
        </w:rPr>
        <w:t>3 -</w:t>
      </w:r>
      <w:r w:rsidRPr="00901008">
        <w:rPr>
          <w:rFonts w:ascii="Calibri" w:hAnsi="Calibri" w:cs="Calibri"/>
          <w:sz w:val="22"/>
          <w:szCs w:val="22"/>
        </w:rPr>
        <w:t xml:space="preserve"> Reconhece que todas as informações necessárias à adequada formulação da proposta foram devidamente analisadas, sendo a proposta apresentada compatível, exequível e suficiente para a execução integral do objeto.</w:t>
      </w:r>
    </w:p>
    <w:p w:rsidR="00D64EE5" w:rsidRPr="00901008" w:rsidRDefault="00D64EE5" w:rsidP="00D64EE5">
      <w:pPr>
        <w:ind w:left="567"/>
        <w:jc w:val="both"/>
        <w:rPr>
          <w:rFonts w:ascii="Calibri" w:hAnsi="Calibri" w:cs="Calibri"/>
          <w:sz w:val="22"/>
          <w:szCs w:val="22"/>
        </w:rPr>
      </w:pPr>
    </w:p>
    <w:p w:rsidR="00D64EE5" w:rsidRPr="00901008" w:rsidRDefault="00D64EE5" w:rsidP="00D64EE5">
      <w:pPr>
        <w:ind w:left="567"/>
        <w:jc w:val="both"/>
        <w:rPr>
          <w:rFonts w:ascii="Calibri" w:hAnsi="Calibri" w:cs="Calibri"/>
          <w:sz w:val="22"/>
          <w:szCs w:val="22"/>
        </w:rPr>
      </w:pPr>
      <w:r w:rsidRPr="00901008">
        <w:rPr>
          <w:rFonts w:ascii="Calibri" w:hAnsi="Calibri" w:cs="Calibri"/>
          <w:b/>
          <w:sz w:val="22"/>
          <w:szCs w:val="22"/>
        </w:rPr>
        <w:t>4 -</w:t>
      </w:r>
      <w:r w:rsidRPr="00901008">
        <w:rPr>
          <w:rFonts w:ascii="Calibri" w:hAnsi="Calibri" w:cs="Calibri"/>
          <w:sz w:val="22"/>
          <w:szCs w:val="22"/>
        </w:rPr>
        <w:t xml:space="preserve"> Assume inteira responsabilidade técnica, operacional e financeira pela elaboração da proposta e pela futura execução contratual, renunciando expressamente ao direito de alegar, em qualquer tempo, desconhecimento das condições locais, das características do objeto ou de quaisquer circunstâncias que possam impactar custos, prazos ou métodos executivos.</w:t>
      </w:r>
    </w:p>
    <w:p w:rsidR="00D64EE5" w:rsidRPr="00901008" w:rsidRDefault="00D64EE5" w:rsidP="00D64EE5">
      <w:pPr>
        <w:ind w:left="567"/>
        <w:jc w:val="both"/>
        <w:rPr>
          <w:rFonts w:ascii="Calibri" w:hAnsi="Calibri" w:cs="Calibri"/>
          <w:sz w:val="22"/>
          <w:szCs w:val="22"/>
        </w:rPr>
      </w:pPr>
    </w:p>
    <w:p w:rsidR="00D64EE5" w:rsidRPr="00901008" w:rsidRDefault="00D64EE5" w:rsidP="00D64EE5">
      <w:pPr>
        <w:ind w:left="567"/>
        <w:jc w:val="both"/>
        <w:rPr>
          <w:rFonts w:ascii="Calibri" w:hAnsi="Calibri" w:cs="Calibri"/>
          <w:sz w:val="22"/>
          <w:szCs w:val="22"/>
        </w:rPr>
      </w:pPr>
      <w:r w:rsidRPr="00901008">
        <w:rPr>
          <w:rFonts w:ascii="Calibri" w:hAnsi="Calibri" w:cs="Calibri"/>
          <w:b/>
          <w:sz w:val="22"/>
          <w:szCs w:val="22"/>
        </w:rPr>
        <w:t>5 -</w:t>
      </w:r>
      <w:r w:rsidRPr="00901008">
        <w:rPr>
          <w:rFonts w:ascii="Calibri" w:hAnsi="Calibri" w:cs="Calibri"/>
          <w:sz w:val="22"/>
          <w:szCs w:val="22"/>
        </w:rPr>
        <w:t xml:space="preserve"> Tem ciência de que a apresentação desta declaração substitui a vistoria técnica presencial, para todos os efeitos legais, não podendo ser utilizada como fundamento para:</w:t>
      </w:r>
    </w:p>
    <w:p w:rsidR="00D64EE5" w:rsidRPr="00901008" w:rsidRDefault="00D64EE5" w:rsidP="00D64EE5">
      <w:pPr>
        <w:ind w:left="1134"/>
        <w:jc w:val="both"/>
        <w:rPr>
          <w:rFonts w:ascii="Calibri" w:hAnsi="Calibri" w:cs="Calibri"/>
          <w:sz w:val="22"/>
          <w:szCs w:val="22"/>
        </w:rPr>
      </w:pPr>
      <w:r w:rsidRPr="00901008">
        <w:rPr>
          <w:rFonts w:ascii="Calibri" w:hAnsi="Calibri" w:cs="Calibri"/>
          <w:b/>
          <w:sz w:val="22"/>
          <w:szCs w:val="22"/>
        </w:rPr>
        <w:t>a.</w:t>
      </w:r>
      <w:r w:rsidRPr="00901008">
        <w:rPr>
          <w:rFonts w:ascii="Calibri" w:hAnsi="Calibri" w:cs="Calibri"/>
          <w:sz w:val="22"/>
          <w:szCs w:val="22"/>
        </w:rPr>
        <w:t xml:space="preserve"> Solicitação de prorrogação de prazos;</w:t>
      </w:r>
    </w:p>
    <w:p w:rsidR="00D64EE5" w:rsidRPr="00901008" w:rsidRDefault="00D64EE5" w:rsidP="00D64EE5">
      <w:pPr>
        <w:ind w:left="1134"/>
        <w:jc w:val="both"/>
        <w:rPr>
          <w:rFonts w:ascii="Calibri" w:hAnsi="Calibri" w:cs="Calibri"/>
          <w:sz w:val="22"/>
          <w:szCs w:val="22"/>
        </w:rPr>
      </w:pPr>
      <w:r w:rsidRPr="00901008">
        <w:rPr>
          <w:rFonts w:ascii="Calibri" w:hAnsi="Calibri" w:cs="Calibri"/>
          <w:b/>
          <w:sz w:val="22"/>
          <w:szCs w:val="22"/>
        </w:rPr>
        <w:t>b.</w:t>
      </w:r>
      <w:r w:rsidRPr="00901008">
        <w:rPr>
          <w:rFonts w:ascii="Calibri" w:hAnsi="Calibri" w:cs="Calibri"/>
          <w:sz w:val="22"/>
          <w:szCs w:val="22"/>
        </w:rPr>
        <w:t xml:space="preserve"> Pedido de reequilíbrio econômico-financeiro;</w:t>
      </w:r>
    </w:p>
    <w:p w:rsidR="00D64EE5" w:rsidRPr="00901008" w:rsidRDefault="00D64EE5" w:rsidP="00D64EE5">
      <w:pPr>
        <w:ind w:left="1134"/>
        <w:jc w:val="both"/>
        <w:rPr>
          <w:rFonts w:ascii="Calibri" w:hAnsi="Calibri" w:cs="Calibri"/>
          <w:sz w:val="22"/>
          <w:szCs w:val="22"/>
        </w:rPr>
      </w:pPr>
      <w:r w:rsidRPr="00901008">
        <w:rPr>
          <w:rFonts w:ascii="Calibri" w:hAnsi="Calibri" w:cs="Calibri"/>
          <w:b/>
          <w:sz w:val="22"/>
          <w:szCs w:val="22"/>
        </w:rPr>
        <w:t>c.</w:t>
      </w:r>
      <w:r w:rsidRPr="00901008">
        <w:rPr>
          <w:rFonts w:ascii="Calibri" w:hAnsi="Calibri" w:cs="Calibri"/>
          <w:sz w:val="22"/>
          <w:szCs w:val="22"/>
        </w:rPr>
        <w:t xml:space="preserve"> Alteração de preços ou condições contratuais;</w:t>
      </w:r>
    </w:p>
    <w:p w:rsidR="00D64EE5" w:rsidRPr="00901008" w:rsidRDefault="00D64EE5" w:rsidP="00D64EE5">
      <w:pPr>
        <w:ind w:left="1134"/>
        <w:jc w:val="both"/>
        <w:rPr>
          <w:rFonts w:ascii="Calibri" w:hAnsi="Calibri" w:cs="Calibri"/>
          <w:sz w:val="22"/>
          <w:szCs w:val="22"/>
        </w:rPr>
      </w:pPr>
      <w:r w:rsidRPr="00901008">
        <w:rPr>
          <w:rFonts w:ascii="Calibri" w:hAnsi="Calibri" w:cs="Calibri"/>
          <w:b/>
          <w:sz w:val="22"/>
          <w:szCs w:val="22"/>
        </w:rPr>
        <w:t>d.</w:t>
      </w:r>
      <w:r w:rsidRPr="00901008">
        <w:rPr>
          <w:rFonts w:ascii="Calibri" w:hAnsi="Calibri" w:cs="Calibri"/>
          <w:sz w:val="22"/>
          <w:szCs w:val="22"/>
        </w:rPr>
        <w:t xml:space="preserve"> Apresentação de reclamações posteriores relacionadas às condições de execução.</w:t>
      </w:r>
    </w:p>
    <w:p w:rsidR="00D64EE5" w:rsidRPr="00901008" w:rsidRDefault="00D64EE5" w:rsidP="00D64EE5">
      <w:pPr>
        <w:jc w:val="both"/>
        <w:rPr>
          <w:rFonts w:ascii="Calibri" w:hAnsi="Calibri" w:cs="Calibri"/>
          <w:sz w:val="22"/>
          <w:szCs w:val="22"/>
        </w:rPr>
      </w:pPr>
    </w:p>
    <w:p w:rsidR="00D64EE5" w:rsidRPr="00901008" w:rsidRDefault="00D64EE5" w:rsidP="00D64EE5">
      <w:pPr>
        <w:jc w:val="both"/>
        <w:rPr>
          <w:rFonts w:ascii="Calibri" w:hAnsi="Calibri" w:cs="Calibri"/>
          <w:sz w:val="22"/>
          <w:szCs w:val="22"/>
        </w:rPr>
      </w:pPr>
      <w:r w:rsidRPr="00901008">
        <w:rPr>
          <w:rFonts w:ascii="Calibri" w:hAnsi="Calibri" w:cs="Calibri"/>
          <w:sz w:val="22"/>
          <w:szCs w:val="22"/>
        </w:rPr>
        <w:t>Por ser expressão da verdade, firma-se a presente declaração.</w:t>
      </w:r>
    </w:p>
    <w:p w:rsidR="00D64EE5" w:rsidRPr="00901008" w:rsidRDefault="00D64EE5" w:rsidP="00D64EE5">
      <w:pPr>
        <w:jc w:val="both"/>
        <w:rPr>
          <w:rFonts w:ascii="Calibri" w:hAnsi="Calibri" w:cs="Calibri"/>
          <w:sz w:val="22"/>
          <w:szCs w:val="22"/>
        </w:rPr>
      </w:pPr>
    </w:p>
    <w:p w:rsidR="00D64EE5" w:rsidRPr="00901008" w:rsidRDefault="00D64EE5" w:rsidP="00D64EE5">
      <w:pPr>
        <w:jc w:val="both"/>
        <w:rPr>
          <w:rFonts w:ascii="Calibri" w:hAnsi="Calibri" w:cs="Calibri"/>
          <w:sz w:val="22"/>
          <w:szCs w:val="22"/>
        </w:rPr>
      </w:pPr>
      <w:r w:rsidRPr="00901008">
        <w:rPr>
          <w:rFonts w:ascii="Calibri" w:hAnsi="Calibri" w:cs="Calibri"/>
          <w:sz w:val="22"/>
          <w:szCs w:val="22"/>
        </w:rPr>
        <w:t>Local e data: ___________________________</w:t>
      </w:r>
    </w:p>
    <w:p w:rsidR="00D64EE5" w:rsidRPr="00901008" w:rsidRDefault="00D64EE5" w:rsidP="00D64EE5">
      <w:pPr>
        <w:jc w:val="both"/>
        <w:rPr>
          <w:rFonts w:ascii="Calibri" w:hAnsi="Calibri" w:cs="Calibri"/>
          <w:sz w:val="22"/>
          <w:szCs w:val="22"/>
        </w:rPr>
      </w:pPr>
    </w:p>
    <w:p w:rsidR="00D64EE5" w:rsidRPr="00901008" w:rsidRDefault="00D64EE5" w:rsidP="00D64EE5">
      <w:pPr>
        <w:jc w:val="both"/>
        <w:rPr>
          <w:rFonts w:ascii="Calibri" w:hAnsi="Calibri" w:cs="Calibri"/>
          <w:sz w:val="22"/>
          <w:szCs w:val="22"/>
        </w:rPr>
      </w:pPr>
      <w:r w:rsidRPr="00901008">
        <w:rPr>
          <w:rFonts w:ascii="Calibri" w:hAnsi="Calibri" w:cs="Calibri"/>
          <w:sz w:val="22"/>
          <w:szCs w:val="22"/>
        </w:rPr>
        <w:t>Nome do Responsável Técnico</w:t>
      </w:r>
    </w:p>
    <w:p w:rsidR="00D64EE5" w:rsidRPr="00901008" w:rsidRDefault="00D64EE5" w:rsidP="00D64EE5">
      <w:pPr>
        <w:jc w:val="both"/>
        <w:rPr>
          <w:rFonts w:ascii="Calibri" w:hAnsi="Calibri" w:cs="Calibri"/>
          <w:sz w:val="22"/>
          <w:szCs w:val="22"/>
        </w:rPr>
      </w:pPr>
      <w:r w:rsidRPr="00901008">
        <w:rPr>
          <w:rFonts w:ascii="Calibri" w:hAnsi="Calibri" w:cs="Calibri"/>
          <w:sz w:val="22"/>
          <w:szCs w:val="22"/>
        </w:rPr>
        <w:t>CREA nº _________________________________</w:t>
      </w:r>
    </w:p>
    <w:p w:rsidR="00D64EE5" w:rsidRPr="00901008" w:rsidRDefault="00D64EE5" w:rsidP="00D64EE5">
      <w:pPr>
        <w:jc w:val="both"/>
        <w:rPr>
          <w:rFonts w:ascii="Calibri" w:hAnsi="Calibri" w:cs="Calibri"/>
          <w:sz w:val="22"/>
          <w:szCs w:val="22"/>
        </w:rPr>
      </w:pPr>
      <w:r w:rsidRPr="00901008">
        <w:rPr>
          <w:rFonts w:ascii="Calibri" w:hAnsi="Calibri" w:cs="Calibri"/>
          <w:sz w:val="22"/>
          <w:szCs w:val="22"/>
        </w:rPr>
        <w:t>Cargo/Função: ___________________________</w:t>
      </w:r>
    </w:p>
    <w:bookmarkEnd w:id="0"/>
    <w:p w:rsidR="00D64EE5" w:rsidRDefault="00D64EE5" w:rsidP="00D64EE5">
      <w:pPr>
        <w:jc w:val="center"/>
        <w:rPr>
          <w:rFonts w:ascii="Calibri" w:hAnsi="Calibri" w:cs="Arial"/>
          <w:b/>
          <w:color w:val="000000"/>
          <w:sz w:val="22"/>
          <w:szCs w:val="22"/>
        </w:rPr>
      </w:pPr>
    </w:p>
    <w:p w:rsidR="008751D7" w:rsidRDefault="008751D7"/>
    <w:sectPr w:rsidR="008751D7">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523FF4"/>
    <w:multiLevelType w:val="multilevel"/>
    <w:tmpl w:val="95A8E8E0"/>
    <w:lvl w:ilvl="0">
      <w:start w:val="3"/>
      <w:numFmt w:val="decimal"/>
      <w:lvlText w:val="%1."/>
      <w:lvlJc w:val="left"/>
      <w:pPr>
        <w:ind w:left="360" w:hanging="360"/>
      </w:pPr>
      <w:rPr>
        <w:rFonts w:hint="default"/>
        <w:b/>
      </w:rPr>
    </w:lvl>
    <w:lvl w:ilvl="1">
      <w:start w:val="1"/>
      <w:numFmt w:val="decimal"/>
      <w:lvlText w:val="%1.%2."/>
      <w:lvlJc w:val="left"/>
      <w:pPr>
        <w:ind w:left="792" w:hanging="432"/>
      </w:pPr>
      <w:rPr>
        <w:rFonts w:hint="default"/>
        <w:b/>
      </w:rPr>
    </w:lvl>
    <w:lvl w:ilvl="2">
      <w:start w:val="1"/>
      <w:numFmt w:val="decimal"/>
      <w:lvlText w:val="%1.%2.%3."/>
      <w:lvlJc w:val="left"/>
      <w:pPr>
        <w:ind w:left="1871" w:hanging="1151"/>
      </w:pPr>
      <w:rPr>
        <w:rFonts w:hint="default"/>
        <w:b/>
      </w:rPr>
    </w:lvl>
    <w:lvl w:ilvl="3">
      <w:start w:val="1"/>
      <w:numFmt w:val="decimal"/>
      <w:lvlText w:val="%1.%2.%3.%4."/>
      <w:lvlJc w:val="left"/>
      <w:pPr>
        <w:ind w:left="1728" w:hanging="648"/>
      </w:pPr>
      <w:rPr>
        <w:rFonts w:hint="default"/>
        <w:b/>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nsid w:val="45EA7210"/>
    <w:multiLevelType w:val="multilevel"/>
    <w:tmpl w:val="32FAFC1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575108DF"/>
    <w:multiLevelType w:val="multilevel"/>
    <w:tmpl w:val="F668782A"/>
    <w:lvl w:ilvl="0">
      <w:start w:val="1"/>
      <w:numFmt w:val="decimal"/>
      <w:lvlText w:val="%1."/>
      <w:lvlJc w:val="left"/>
      <w:pPr>
        <w:tabs>
          <w:tab w:val="num" w:pos="720"/>
        </w:tabs>
        <w:ind w:left="720" w:hanging="720"/>
      </w:pPr>
    </w:lvl>
    <w:lvl w:ilvl="1">
      <w:start w:val="1"/>
      <w:numFmt w:val="decimal"/>
      <w:pStyle w:val="TRNvel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5A774605"/>
    <w:multiLevelType w:val="multilevel"/>
    <w:tmpl w:val="F8D462B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pStyle w:val="Nvel3"/>
      <w:lvlText w:val="%3."/>
      <w:lvlJc w:val="left"/>
      <w:pPr>
        <w:tabs>
          <w:tab w:val="num" w:pos="2160"/>
        </w:tabs>
        <w:ind w:left="2160" w:hanging="720"/>
      </w:pPr>
    </w:lvl>
    <w:lvl w:ilvl="3">
      <w:start w:val="1"/>
      <w:numFmt w:val="decimal"/>
      <w:pStyle w:val="Nvel4"/>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5CDC3CA0"/>
    <w:multiLevelType w:val="multilevel"/>
    <w:tmpl w:val="9C08627C"/>
    <w:lvl w:ilvl="0">
      <w:start w:val="1"/>
      <w:numFmt w:val="decimal"/>
      <w:pStyle w:val="Nvel1"/>
      <w:lvlText w:val="%1."/>
      <w:lvlJc w:val="left"/>
      <w:pPr>
        <w:ind w:left="284" w:hanging="284"/>
      </w:pPr>
      <w:rPr>
        <w:rFonts w:hint="default"/>
      </w:rPr>
    </w:lvl>
    <w:lvl w:ilvl="1">
      <w:start w:val="1"/>
      <w:numFmt w:val="decimal"/>
      <w:pStyle w:val="Nvel2"/>
      <w:lvlText w:val="%1.%2."/>
      <w:lvlJc w:val="center"/>
      <w:pPr>
        <w:ind w:left="1134" w:hanging="567"/>
      </w:pPr>
      <w:rPr>
        <w:rFonts w:ascii="Calibri" w:hAnsi="Calibri" w:hint="default"/>
        <w:b/>
        <w:i w:val="0"/>
        <w:color w:val="auto"/>
        <w:sz w:val="22"/>
      </w:rPr>
    </w:lvl>
    <w:lvl w:ilvl="2">
      <w:start w:val="1"/>
      <w:numFmt w:val="decimal"/>
      <w:lvlText w:val="%1.%2.%3."/>
      <w:lvlJc w:val="left"/>
      <w:pPr>
        <w:ind w:left="1224" w:hanging="504"/>
      </w:pPr>
      <w:rPr>
        <w:rFonts w:ascii="Calibri" w:hAnsi="Calibri"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4"/>
  </w:num>
  <w:num w:numId="2">
    <w:abstractNumId w:val="4"/>
  </w:num>
  <w:num w:numId="3">
    <w:abstractNumId w:val="4"/>
  </w:num>
  <w:num w:numId="4">
    <w:abstractNumId w:val="0"/>
    <w:lvlOverride w:ilvl="0">
      <w:lvl w:ilvl="0">
        <w:start w:val="3"/>
        <w:numFmt w:val="decimal"/>
        <w:lvlText w:val="%1."/>
        <w:lvlJc w:val="left"/>
        <w:pPr>
          <w:ind w:left="360" w:hanging="360"/>
        </w:pPr>
        <w:rPr>
          <w:rFonts w:hint="default"/>
          <w:b/>
        </w:rPr>
      </w:lvl>
    </w:lvlOverride>
    <w:lvlOverride w:ilvl="1">
      <w:lvl w:ilvl="1">
        <w:start w:val="1"/>
        <w:numFmt w:val="decimal"/>
        <w:lvlText w:val="%1.%2."/>
        <w:lvlJc w:val="left"/>
        <w:pPr>
          <w:ind w:left="792" w:hanging="432"/>
        </w:pPr>
        <w:rPr>
          <w:rFonts w:hint="default"/>
          <w:b/>
        </w:rPr>
      </w:lvl>
    </w:lvlOverride>
    <w:lvlOverride w:ilvl="2">
      <w:lvl w:ilvl="2">
        <w:start w:val="1"/>
        <w:numFmt w:val="decimal"/>
        <w:lvlText w:val="%1.%2.%3."/>
        <w:lvlJc w:val="left"/>
        <w:pPr>
          <w:ind w:left="1871" w:hanging="1151"/>
        </w:pPr>
        <w:rPr>
          <w:rFonts w:hint="default"/>
          <w:b/>
        </w:rPr>
      </w:lvl>
    </w:lvlOverride>
    <w:lvlOverride w:ilvl="3">
      <w:lvl w:ilvl="3">
        <w:start w:val="1"/>
        <w:numFmt w:val="decimal"/>
        <w:lvlText w:val="%1.%2.%3.%4."/>
        <w:lvlJc w:val="left"/>
        <w:pPr>
          <w:ind w:left="2325" w:hanging="1191"/>
        </w:pPr>
        <w:rPr>
          <w:rFonts w:hint="default"/>
          <w:b/>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
    <w:abstractNumId w:val="3"/>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561F"/>
    <w:rsid w:val="0003561F"/>
    <w:rsid w:val="00476DD1"/>
    <w:rsid w:val="004F49E9"/>
    <w:rsid w:val="00616C68"/>
    <w:rsid w:val="006D369B"/>
    <w:rsid w:val="007C0898"/>
    <w:rsid w:val="008751D7"/>
    <w:rsid w:val="0091568E"/>
    <w:rsid w:val="00CB38E0"/>
    <w:rsid w:val="00D64EE5"/>
    <w:rsid w:val="00FF7B6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F5F899D-C648-44B0-A3A9-D48B1961D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64EE5"/>
    <w:pPr>
      <w:spacing w:after="0" w:line="240" w:lineRule="auto"/>
    </w:pPr>
    <w:rPr>
      <w:rFonts w:ascii="Arial" w:eastAsia="Times New Roman" w:hAnsi="Arial" w:cs="Times New Roman"/>
      <w:sz w:val="28"/>
      <w:szCs w:val="20"/>
      <w:lang w:eastAsia="pt-BR"/>
    </w:rPr>
  </w:style>
  <w:style w:type="paragraph" w:styleId="Ttulo2">
    <w:name w:val="heading 2"/>
    <w:basedOn w:val="Normal"/>
    <w:link w:val="Ttulo2Char"/>
    <w:uiPriority w:val="1"/>
    <w:qFormat/>
    <w:rsid w:val="00D64EE5"/>
    <w:pPr>
      <w:widowControl w:val="0"/>
      <w:ind w:left="2070" w:hanging="708"/>
      <w:jc w:val="both"/>
      <w:outlineLvl w:val="1"/>
    </w:pPr>
    <w:rPr>
      <w:rFonts w:ascii="Verdana" w:eastAsia="Verdana" w:hAnsi="Verdana"/>
      <w:b/>
      <w:bCs/>
      <w:sz w:val="24"/>
      <w:szCs w:val="24"/>
      <w:lang w:val="en-US"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nfase">
    <w:name w:val="Emphasis"/>
    <w:aliases w:val="1 - Título Centralizado"/>
    <w:qFormat/>
    <w:rsid w:val="00476DD1"/>
    <w:rPr>
      <w:rFonts w:asciiTheme="minorHAnsi" w:hAnsiTheme="minorHAnsi" w:cstheme="minorHAnsi"/>
      <w:b/>
      <w:sz w:val="24"/>
    </w:rPr>
  </w:style>
  <w:style w:type="paragraph" w:customStyle="1" w:styleId="11-Ttulo-Esquerda">
    <w:name w:val="1.1 - Título - Esquerda"/>
    <w:basedOn w:val="Normal"/>
    <w:link w:val="11-Ttulo-EsquerdaChar"/>
    <w:qFormat/>
    <w:rsid w:val="00476DD1"/>
    <w:pPr>
      <w:autoSpaceDE w:val="0"/>
      <w:autoSpaceDN w:val="0"/>
      <w:adjustRightInd w:val="0"/>
      <w:ind w:right="-1"/>
    </w:pPr>
    <w:rPr>
      <w:rFonts w:ascii="Calibri" w:eastAsiaTheme="minorHAnsi" w:hAnsi="Calibri" w:cs="Arial"/>
      <w:b/>
      <w:bCs/>
      <w:sz w:val="24"/>
      <w:szCs w:val="22"/>
      <w:lang w:eastAsia="en-US"/>
    </w:rPr>
  </w:style>
  <w:style w:type="character" w:customStyle="1" w:styleId="11-Ttulo-EsquerdaChar">
    <w:name w:val="1.1 - Título - Esquerda Char"/>
    <w:link w:val="11-Ttulo-Esquerda"/>
    <w:locked/>
    <w:rsid w:val="00476DD1"/>
    <w:rPr>
      <w:rFonts w:ascii="Calibri" w:hAnsi="Calibri" w:cs="Arial"/>
      <w:b/>
      <w:bCs/>
      <w:sz w:val="24"/>
    </w:rPr>
  </w:style>
  <w:style w:type="paragraph" w:customStyle="1" w:styleId="2-Ementa-Esquerda">
    <w:name w:val="2 - Ementa - Esquerda"/>
    <w:autoRedefine/>
    <w:qFormat/>
    <w:rsid w:val="00476DD1"/>
    <w:pPr>
      <w:autoSpaceDE w:val="0"/>
      <w:autoSpaceDN w:val="0"/>
      <w:adjustRightInd w:val="0"/>
      <w:spacing w:after="0" w:line="240" w:lineRule="auto"/>
      <w:ind w:left="4536"/>
      <w:jc w:val="both"/>
    </w:pPr>
    <w:rPr>
      <w:rFonts w:ascii="Calibri" w:eastAsia="Times New Roman" w:hAnsi="Calibri" w:cs="Arial"/>
      <w:b/>
      <w:bCs/>
      <w:sz w:val="20"/>
      <w:szCs w:val="20"/>
      <w:lang w:eastAsia="pt-BR"/>
    </w:rPr>
  </w:style>
  <w:style w:type="paragraph" w:customStyle="1" w:styleId="Nvel1">
    <w:name w:val="Nível 1"/>
    <w:next w:val="Normal"/>
    <w:link w:val="Nvel1Char"/>
    <w:qFormat/>
    <w:rsid w:val="00476DD1"/>
    <w:pPr>
      <w:numPr>
        <w:numId w:val="3"/>
      </w:numPr>
      <w:spacing w:after="0" w:line="240" w:lineRule="auto"/>
    </w:pPr>
    <w:rPr>
      <w:rFonts w:cstheme="minorHAnsi"/>
      <w:b/>
    </w:rPr>
  </w:style>
  <w:style w:type="character" w:customStyle="1" w:styleId="Nvel1Char">
    <w:name w:val="Nível 1 Char"/>
    <w:basedOn w:val="Fontepargpadro"/>
    <w:link w:val="Nvel1"/>
    <w:rsid w:val="00476DD1"/>
    <w:rPr>
      <w:rFonts w:cstheme="minorHAnsi"/>
      <w:b/>
    </w:rPr>
  </w:style>
  <w:style w:type="paragraph" w:customStyle="1" w:styleId="Nvel2">
    <w:name w:val="Nível 2"/>
    <w:basedOn w:val="Nvel1"/>
    <w:qFormat/>
    <w:rsid w:val="00476DD1"/>
    <w:pPr>
      <w:numPr>
        <w:ilvl w:val="1"/>
      </w:numPr>
      <w:jc w:val="both"/>
    </w:pPr>
    <w:rPr>
      <w:rFonts w:eastAsia="Times New Roman"/>
      <w:b w:val="0"/>
      <w:lang w:val="pt-PT" w:eastAsia="pt-BR"/>
    </w:rPr>
  </w:style>
  <w:style w:type="paragraph" w:customStyle="1" w:styleId="Nvel3">
    <w:name w:val="Nível 3"/>
    <w:basedOn w:val="Nvel2"/>
    <w:link w:val="Nvel3Char"/>
    <w:qFormat/>
    <w:rsid w:val="00476DD1"/>
    <w:pPr>
      <w:numPr>
        <w:ilvl w:val="2"/>
        <w:numId w:val="5"/>
      </w:numPr>
    </w:pPr>
    <w:rPr>
      <w:rFonts w:eastAsiaTheme="minorHAnsi"/>
      <w:lang w:eastAsia="en-US"/>
    </w:rPr>
  </w:style>
  <w:style w:type="character" w:customStyle="1" w:styleId="Nvel3Char">
    <w:name w:val="Nível 3 Char"/>
    <w:link w:val="Nvel3"/>
    <w:rsid w:val="00476DD1"/>
    <w:rPr>
      <w:rFonts w:cstheme="minorHAnsi"/>
      <w:lang w:val="pt-PT"/>
    </w:rPr>
  </w:style>
  <w:style w:type="paragraph" w:customStyle="1" w:styleId="Nvel4">
    <w:name w:val="Nível 4"/>
    <w:basedOn w:val="Normal"/>
    <w:link w:val="Nvel4Char"/>
    <w:qFormat/>
    <w:rsid w:val="00476DD1"/>
    <w:pPr>
      <w:numPr>
        <w:ilvl w:val="3"/>
        <w:numId w:val="6"/>
      </w:numPr>
      <w:ind w:left="2325" w:hanging="1191"/>
    </w:pPr>
    <w:rPr>
      <w:rFonts w:ascii="Calibri" w:eastAsiaTheme="minorHAnsi" w:hAnsi="Calibri" w:cs="Calibri"/>
      <w:sz w:val="22"/>
      <w:szCs w:val="22"/>
      <w:lang w:eastAsia="en-US"/>
    </w:rPr>
  </w:style>
  <w:style w:type="character" w:customStyle="1" w:styleId="Nvel4Char">
    <w:name w:val="Nível 4 Char"/>
    <w:basedOn w:val="Fontepargpadro"/>
    <w:link w:val="Nvel4"/>
    <w:rsid w:val="00476DD1"/>
    <w:rPr>
      <w:rFonts w:ascii="Calibri" w:hAnsi="Calibri" w:cs="Calibri"/>
    </w:rPr>
  </w:style>
  <w:style w:type="paragraph" w:customStyle="1" w:styleId="TRNvel2">
    <w:name w:val="T.R. Nível 2"/>
    <w:basedOn w:val="PargrafodaLista"/>
    <w:link w:val="TRNvel2Char"/>
    <w:qFormat/>
    <w:rsid w:val="00CB38E0"/>
    <w:pPr>
      <w:numPr>
        <w:ilvl w:val="1"/>
        <w:numId w:val="8"/>
      </w:numPr>
      <w:autoSpaceDE w:val="0"/>
      <w:autoSpaceDN w:val="0"/>
      <w:adjustRightInd w:val="0"/>
      <w:spacing w:after="0" w:line="240" w:lineRule="auto"/>
      <w:ind w:left="709" w:hanging="349"/>
      <w:jc w:val="both"/>
    </w:pPr>
    <w:rPr>
      <w:rFonts w:ascii="Calibri" w:hAnsi="Calibri" w:cs="Calibri"/>
      <w:color w:val="000000"/>
    </w:rPr>
  </w:style>
  <w:style w:type="character" w:customStyle="1" w:styleId="TRNvel2Char">
    <w:name w:val="T.R. Nível 2 Char"/>
    <w:basedOn w:val="Fontepargpadro"/>
    <w:link w:val="TRNvel2"/>
    <w:rsid w:val="00CB38E0"/>
    <w:rPr>
      <w:rFonts w:ascii="Calibri" w:hAnsi="Calibri" w:cs="Calibri"/>
      <w:color w:val="000000"/>
    </w:rPr>
  </w:style>
  <w:style w:type="paragraph" w:styleId="PargrafodaLista">
    <w:name w:val="List Paragraph"/>
    <w:basedOn w:val="Normal"/>
    <w:uiPriority w:val="34"/>
    <w:qFormat/>
    <w:rsid w:val="00CB38E0"/>
    <w:pPr>
      <w:spacing w:after="160" w:line="259" w:lineRule="auto"/>
      <w:ind w:left="720"/>
      <w:contextualSpacing/>
    </w:pPr>
    <w:rPr>
      <w:rFonts w:asciiTheme="minorHAnsi" w:eastAsiaTheme="minorHAnsi" w:hAnsiTheme="minorHAnsi" w:cstheme="minorBidi"/>
      <w:sz w:val="22"/>
      <w:szCs w:val="22"/>
      <w:lang w:eastAsia="en-US"/>
    </w:rPr>
  </w:style>
  <w:style w:type="character" w:customStyle="1" w:styleId="Ttulo2Char">
    <w:name w:val="Título 2 Char"/>
    <w:basedOn w:val="Fontepargpadro"/>
    <w:link w:val="Ttulo2"/>
    <w:uiPriority w:val="1"/>
    <w:rsid w:val="00D64EE5"/>
    <w:rPr>
      <w:rFonts w:ascii="Verdana" w:eastAsia="Verdana" w:hAnsi="Verdana" w:cs="Times New Roman"/>
      <w:b/>
      <w:bCs/>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363</Words>
  <Characters>1961</Characters>
  <Application>Microsoft Office Word</Application>
  <DocSecurity>0</DocSecurity>
  <Lines>16</Lines>
  <Paragraphs>4</Paragraphs>
  <ScaleCrop>false</ScaleCrop>
  <Company/>
  <LinksUpToDate>false</LinksUpToDate>
  <CharactersWithSpaces>2320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Wallace Nilton Lopes e Silva</dc:creator>
  <cp:keywords/>
  <dc:description/>
  <cp:lastModifiedBy>Wallace Nilton Lopes e Silva</cp:lastModifiedBy>
  <cp:revision>3</cp:revision>
  <dcterms:created xsi:type="dcterms:W3CDTF">2026-01-20T18:52:00Z</dcterms:created>
  <dcterms:modified xsi:type="dcterms:W3CDTF">2026-01-21T14:06:00Z</dcterms:modified>
</cp:coreProperties>
</file>